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BCD3801" w:rsidR="00891F19" w:rsidRPr="00BE37CE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BE37C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9601BC" w:rsidRPr="00BE37C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Quebec</w:t>
      </w:r>
      <w:r w:rsidR="00507090" w:rsidRPr="00BE37C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-</w:t>
      </w:r>
      <w:r w:rsidR="00397052" w:rsidRPr="00BE37C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P</w:t>
      </w:r>
      <w:r w:rsidRPr="00BE37CE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BE37C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0CAE699F" w:rsidR="00397052" w:rsidRPr="00BE37CE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9118F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9118F" w:rsidRPr="00BE37CE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E9118F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="00EA71C8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</w:t>
      </w:r>
      <w:r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with side shelves, machinable on site, </w:t>
      </w:r>
      <w:r w:rsidR="009601BC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</w:t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="009601BC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basin with slot drain</w:t>
      </w:r>
      <w:r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9118F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without overflow, optionally possible with external overflow</w:t>
      </w:r>
      <w:r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optional tap hole, with skirt, with chamfered wall-connection profile</w:t>
      </w:r>
      <w:r w:rsidR="00507090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with back rim for hanger bolt fastening</w:t>
      </w:r>
      <w:r w:rsidR="00EA71C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,</w:t>
      </w:r>
    </w:p>
    <w:p w14:paraId="6B2760E6" w14:textId="1AEA550F" w:rsidR="00891F19" w:rsidRPr="00BE37CE" w:rsidRDefault="009601BC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BE37CE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Quebec</w:t>
      </w:r>
      <w:r w:rsidR="00507090" w:rsidRPr="00BE37CE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-</w:t>
      </w:r>
      <w:r w:rsidR="00397052" w:rsidRPr="00BE37CE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P</w:t>
      </w:r>
      <w:r w:rsidR="00891F19" w:rsidRPr="00BE37C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891F19" w:rsidRPr="00BE37CE">
        <w:rPr>
          <w:rFonts w:ascii="Frutiger Neue LT Pro Light" w:hAnsi="Frutiger Neue LT Pro Light" w:cs="Frutiger 45 Light"/>
          <w:color w:val="000000" w:themeColor="text1"/>
          <w:sz w:val="22"/>
          <w:lang w:val="en-US"/>
        </w:rPr>
        <w:t>meets the requirements of the CE standard in compliance with DIN EN 14688</w:t>
      </w:r>
      <w:r w:rsidRPr="00BE37CE">
        <w:rPr>
          <w:rFonts w:ascii="Frutiger Neue LT Pro Light" w:hAnsi="Frutiger Neue LT Pro Light" w:cs="Frutiger 45 Light"/>
          <w:color w:val="000000" w:themeColor="text1"/>
          <w:sz w:val="22"/>
          <w:lang w:val="en-US"/>
        </w:rPr>
        <w:t>.</w:t>
      </w:r>
    </w:p>
    <w:p w14:paraId="58FA526D" w14:textId="77777777" w:rsidR="00C07192" w:rsidRPr="00BE37CE" w:rsidRDefault="00C0719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1A16BA2D" w:rsidR="000056D4" w:rsidRPr="00BE37CE" w:rsidRDefault="00891F19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EA71C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540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507090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30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82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70779C79" w:rsidR="000056D4" w:rsidRPr="00BE37CE" w:rsidRDefault="00891F19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507090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500 mm</w:t>
      </w:r>
    </w:p>
    <w:p w14:paraId="76862906" w14:textId="681D98AF" w:rsidR="00757D3F" w:rsidRPr="00BE37CE" w:rsidRDefault="00757D3F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58B2D197" w:rsidR="006B1868" w:rsidRPr="00BE37CE" w:rsidRDefault="00891F19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507090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6B186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18A01157" w:rsidR="000056D4" w:rsidRPr="00BE37CE" w:rsidRDefault="00891F19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507090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3D79ED58" w:rsidR="000056D4" w:rsidRPr="00BE37CE" w:rsidRDefault="00891F19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6</w:t>
      </w:r>
      <w:r w:rsidR="0099151A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  <w:bookmarkStart w:id="0" w:name="_GoBack"/>
      <w:bookmarkEnd w:id="0"/>
    </w:p>
    <w:p w14:paraId="5BD69573" w14:textId="099314A6" w:rsidR="000056D4" w:rsidRPr="00BE37CE" w:rsidRDefault="00891F19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07090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from </w:t>
      </w:r>
      <w:r w:rsidR="0099151A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BE37CE" w:rsidRDefault="00D25E96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3E30E04E" w14:textId="48A4A463" w:rsidR="00397052" w:rsidRPr="00BE37CE" w:rsidRDefault="0039260E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26EFA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anger bolts </w:t>
      </w:r>
      <w:r w:rsidR="00EA71C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(included)</w:t>
      </w:r>
    </w:p>
    <w:p w14:paraId="14C70866" w14:textId="58F47822" w:rsidR="00EA71C8" w:rsidRPr="00BE37CE" w:rsidRDefault="00EA71C8" w:rsidP="00EA71C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7419D2F2" w14:textId="3299FFBB" w:rsidR="00397052" w:rsidRPr="00BE37CE" w:rsidRDefault="00EA71C8" w:rsidP="00EA71C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1DBE7A1D" w:rsidR="0039260E" w:rsidRPr="00BE37CE" w:rsidRDefault="0039260E" w:rsidP="00EA71C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DA7F8F" w14:textId="35B189F7" w:rsidR="009601BC" w:rsidRPr="00BE37CE" w:rsidRDefault="0039260E" w:rsidP="00EA71C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71C8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9601BC" w:rsidRPr="00BE37CE">
        <w:rPr>
          <w:rFonts w:ascii="FrutigerNeueLTPro-Light" w:hAnsi="FrutigerNeueLTPro-Light"/>
          <w:color w:val="000000" w:themeColor="text1"/>
          <w:sz w:val="22"/>
          <w:lang w:val="en-US"/>
        </w:rPr>
        <w:t>180 mm wall-mounting bracket for alcove installation</w:t>
      </w:r>
    </w:p>
    <w:p w14:paraId="40D7CC77" w14:textId="7706ABDC" w:rsidR="006B1868" w:rsidRPr="00BE37CE" w:rsidRDefault="00EA71C8" w:rsidP="00EA71C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601BC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• Connection piece for trap included</w:t>
      </w:r>
    </w:p>
    <w:p w14:paraId="30ACB646" w14:textId="77777777" w:rsidR="00D25E96" w:rsidRPr="00BE37CE" w:rsidRDefault="00D25E96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0C2A6CFD" w:rsidR="00E44506" w:rsidRPr="00BE37CE" w:rsidRDefault="0039260E" w:rsidP="00EA71C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300D6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BE37CE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680FE0F0" w14:textId="52A3E779" w:rsidR="00397052" w:rsidRPr="00BE37CE" w:rsidRDefault="008300D6" w:rsidP="00EA71C8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E9118F" w:rsidRPr="00BE37CE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F</w:t>
      </w:r>
      <w:r w:rsidR="00397052" w:rsidRPr="00BE37CE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unctional cut-out (e.g. towel holder)</w:t>
      </w:r>
    </w:p>
    <w:p w14:paraId="0890A6C5" w14:textId="77777777" w:rsidR="008300D6" w:rsidRPr="00BE37CE" w:rsidRDefault="008300D6" w:rsidP="00EA71C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BE37C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BE37CE">
        <w:rPr>
          <w:rFonts w:ascii="FrutigerNeueLTPro-Light" w:hAnsi="FrutigerNeueLTPro-Light"/>
          <w:color w:val="000000" w:themeColor="text1"/>
          <w:sz w:val="22"/>
          <w:lang w:val="en-US"/>
        </w:rPr>
        <w:t>Paper waste tube (round or rectangular), seamlessly</w:t>
      </w:r>
    </w:p>
    <w:p w14:paraId="50FAA3ED" w14:textId="35BD7785" w:rsidR="00141A95" w:rsidRPr="00BE37CE" w:rsidRDefault="008300D6" w:rsidP="00EA71C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E37CE">
        <w:rPr>
          <w:rFonts w:ascii="FrutigerNeueLTPro-Light" w:hAnsi="FrutigerNeueLTPro-Light"/>
          <w:color w:val="000000" w:themeColor="text1"/>
          <w:sz w:val="22"/>
          <w:lang w:val="en-US"/>
        </w:rPr>
        <w:tab/>
        <w:t xml:space="preserve"> </w:t>
      </w:r>
      <w:r w:rsidR="00D67E58" w:rsidRPr="00BE37C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</w:t>
      </w:r>
      <w:r w:rsidR="0039260E" w:rsidRPr="00BE37CE">
        <w:rPr>
          <w:rFonts w:ascii="FrutigerNeueLTPro-Light" w:hAnsi="FrutigerNeueLTPro-Light"/>
          <w:color w:val="000000" w:themeColor="text1"/>
          <w:sz w:val="22"/>
          <w:lang w:val="en-US"/>
        </w:rPr>
        <w:t>bonded</w:t>
      </w:r>
    </w:p>
    <w:p w14:paraId="55FCD09E" w14:textId="7399AD54" w:rsidR="00141A95" w:rsidRPr="00BE37CE" w:rsidRDefault="00141A95" w:rsidP="00EA71C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99B6035" w14:textId="77777777" w:rsidR="00EA71C8" w:rsidRPr="00BE37CE" w:rsidRDefault="00EA71C8" w:rsidP="00EA71C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27551F19" w:rsidR="00BB00FD" w:rsidRPr="00BE37CE" w:rsidRDefault="00BB00FD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9601BC"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Quebec</w:t>
      </w:r>
      <w:r w:rsidR="00DA3609"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-</w:t>
      </w:r>
      <w:r w:rsidR="00397052"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P</w:t>
      </w:r>
    </w:p>
    <w:p w14:paraId="2A16B124" w14:textId="77777777" w:rsidR="00BB00FD" w:rsidRPr="00BE37CE" w:rsidRDefault="00BB00FD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00A0F38" w14:textId="77777777" w:rsidR="00EA71C8" w:rsidRPr="00BE37CE" w:rsidRDefault="00EA71C8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5CF6AF62" w14:textId="77777777" w:rsidR="00EA71C8" w:rsidRPr="00BE37CE" w:rsidRDefault="00EA71C8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E37C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BE37CE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EB32CD9" w14:textId="77777777" w:rsidR="00EA71C8" w:rsidRPr="00BE37CE" w:rsidRDefault="00EA71C8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E37CE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3ACC7067" w14:textId="77777777" w:rsidR="00EA71C8" w:rsidRPr="00BE37CE" w:rsidRDefault="00EA71C8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E37CE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1709F21B" w:rsidR="00BB00FD" w:rsidRPr="00532B2E" w:rsidRDefault="00EA71C8" w:rsidP="00EA71C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4E9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00D6"/>
    <w:rsid w:val="00833AE7"/>
    <w:rsid w:val="0087527B"/>
    <w:rsid w:val="00885987"/>
    <w:rsid w:val="00891F19"/>
    <w:rsid w:val="008C06C5"/>
    <w:rsid w:val="008C2358"/>
    <w:rsid w:val="00923985"/>
    <w:rsid w:val="009601BC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BE37CE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A71C8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2022-02-25T10:43:00Z</dcterms:created>
  <dcterms:modified xsi:type="dcterms:W3CDTF">2022-03-11T13:02:00Z</dcterms:modified>
</cp:coreProperties>
</file>