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3EBC7450" w:rsidR="002D5692" w:rsidRPr="006050DE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Pr="006050D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C</w:t>
      </w:r>
      <w:r w:rsidR="00753A58" w:rsidRPr="006050D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lea</w:t>
      </w:r>
      <w:proofErr w:type="spellEnd"/>
      <w:r w:rsidRPr="006050D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-P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antibactérienne; en option et sur demande pour les autres décors. Disponible également avec des propriétés antivirales selon formulation spécifique (en option).</w:t>
      </w:r>
    </w:p>
    <w:p w14:paraId="48A620B5" w14:textId="4F748E95" w:rsidR="00C712B3" w:rsidRPr="006050DE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72806A00" w:rsidR="00C712B3" w:rsidRPr="006050DE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. Epaisseur du matériau 12 mm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(10 mm au bord de la vasque)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, avec vasque</w:t>
      </w:r>
      <w:r w:rsidR="009F509F">
        <w:rPr>
          <w:rFonts w:ascii="Frutiger Neue LT Pro Light" w:hAnsi="Frutiger Neue LT Pro Light"/>
          <w:sz w:val="21"/>
          <w:szCs w:val="21"/>
          <w:lang w:val="fr-FR"/>
        </w:rPr>
        <w:t xml:space="preserve"> à poser 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>ro</w:t>
      </w:r>
      <w:r w:rsidR="002707E0">
        <w:rPr>
          <w:rFonts w:ascii="Frutiger Neue LT Pro Light" w:hAnsi="Frutiger Neue LT Pro Light"/>
          <w:sz w:val="21"/>
          <w:szCs w:val="21"/>
          <w:lang w:val="fr-FR"/>
        </w:rPr>
        <w:t>n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>de</w:t>
      </w:r>
      <w:r w:rsidR="009F509F">
        <w:rPr>
          <w:rFonts w:ascii="Frutiger Neue LT Pro Light" w:hAnsi="Frutiger Neue LT Pro Light"/>
          <w:sz w:val="21"/>
          <w:szCs w:val="21"/>
          <w:lang w:val="fr-FR"/>
        </w:rPr>
        <w:t xml:space="preserve"> intégrée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, sans trop-plein, percement pour robinetterie à préciser à la commande. Largeur 5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0 mm, avec retombée avant de 150 mm, dosseret à congé de 5 mm. Autoportant, goujons et chevilles fournis.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L'écoulement libre avec cache-bonde en VARICOR</w:t>
      </w:r>
      <w:r w:rsidR="00753A58" w:rsidRPr="000A00B1">
        <w:rPr>
          <w:rFonts w:ascii="Frutiger Neue LT Pro Light" w:hAnsi="Frutiger Neue LT Pro Light"/>
          <w:sz w:val="21"/>
          <w:szCs w:val="21"/>
          <w:lang w:val="fr-FR"/>
        </w:rPr>
        <w:t>®</w:t>
      </w:r>
      <w:r w:rsidR="00753A58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fourni.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Options supplémentaires disponibles.</w:t>
      </w:r>
    </w:p>
    <w:p w14:paraId="687641FE" w14:textId="77777777" w:rsidR="00C712B3" w:rsidRPr="006050DE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0BBDC064" w:rsidR="00796430" w:rsidRPr="006050DE" w:rsidRDefault="00C712B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C</w:t>
      </w:r>
      <w:r w:rsidR="00753A58"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lea</w:t>
      </w:r>
      <w:r w:rsidRPr="006050D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6050DE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43E34D39" w:rsidR="00C712B3" w:rsidRPr="006050DE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050DE" w:rsidRPr="006050DE">
        <w:rPr>
          <w:rFonts w:ascii="Frutiger Neue LT Pro Light" w:hAnsi="Frutiger Neue LT Pro Light"/>
          <w:sz w:val="21"/>
          <w:szCs w:val="21"/>
          <w:lang w:val="fr-FR"/>
        </w:rPr>
        <w:t>Ø 360 x 140 mm</w:t>
      </w:r>
    </w:p>
    <w:p w14:paraId="0D913215" w14:textId="0D0BC437" w:rsidR="000056D4" w:rsidRPr="006050DE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507090" w:rsidRPr="006050D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6862906" w14:textId="2006DA6E" w:rsidR="00757D3F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 w:rsidRPr="006050DE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6050DE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3A8467BE" w14:textId="6884ABC2" w:rsidR="006050DE" w:rsidRPr="006050DE" w:rsidRDefault="006050DE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Au bord de la vasque :</w:t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  <w:t>10 mm</w:t>
      </w:r>
    </w:p>
    <w:p w14:paraId="0BEA44F9" w14:textId="24441484" w:rsidR="006B1868" w:rsidRPr="006050D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6050DE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6050DE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6050D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73FB873F" w:rsidR="000056D4" w:rsidRPr="006050D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4F5AB17B" w:rsidR="000056D4" w:rsidRPr="006050D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A00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99151A" w:rsidRPr="006050DE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6050DE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6050D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12027F86" w:rsidR="000056D4" w:rsidRPr="006050D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6050DE">
        <w:rPr>
          <w:rFonts w:ascii="Frutiger Neue LT Pro Light" w:hAnsi="Frutiger Neue LT Pro Light"/>
          <w:sz w:val="21"/>
          <w:szCs w:val="21"/>
          <w:lang w:val="fr-FR"/>
        </w:rPr>
        <w:t>0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6050DE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6050D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0FD7558B" w:rsidR="00997A03" w:rsidRPr="006050D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</w:t>
      </w:r>
      <w:r w:rsidR="006050DE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80 mm </w:t>
      </w:r>
    </w:p>
    <w:p w14:paraId="7500A324" w14:textId="4B8EC33D" w:rsidR="0039260E" w:rsidRPr="006050DE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6050DE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0D7CC77" w14:textId="7D4B253C" w:rsidR="006B1868" w:rsidRPr="006050DE" w:rsidRDefault="002D5692" w:rsidP="006050DE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Equerre de </w:t>
      </w:r>
      <w:r w:rsidR="006050DE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>80 mm si installation en niche</w:t>
      </w:r>
    </w:p>
    <w:p w14:paraId="30ACB646" w14:textId="77777777" w:rsidR="00D25E96" w:rsidRPr="006050DE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6050D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1E3D027C" w14:textId="1F44457C" w:rsidR="005942C6" w:rsidRPr="006050DE" w:rsidRDefault="00997A0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9877C4A" w:rsidR="00141A95" w:rsidRPr="006050DE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6050D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6050DE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3BB2D6C" w:rsidR="00BB00FD" w:rsidRPr="006050DE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 w:rsidRPr="006050DE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6050DE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6050DE">
        <w:rPr>
          <w:rFonts w:ascii="Frutiger Neue LT Pro Light" w:hAnsi="Frutiger Neue LT Pro Light"/>
          <w:b/>
          <w:sz w:val="21"/>
          <w:szCs w:val="21"/>
          <w:lang w:val="fr-FR"/>
        </w:rPr>
        <w:t>C</w:t>
      </w:r>
      <w:r w:rsidR="002707E0">
        <w:rPr>
          <w:rFonts w:ascii="Frutiger Neue LT Pro Light" w:hAnsi="Frutiger Neue LT Pro Light"/>
          <w:b/>
          <w:sz w:val="21"/>
          <w:szCs w:val="21"/>
          <w:lang w:val="fr-FR"/>
        </w:rPr>
        <w:t>lea</w:t>
      </w:r>
      <w:r w:rsidR="00DA3609" w:rsidRPr="006050DE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6050DE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6050DE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679ECAE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8F61069" w:rsidR="00CF3C24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D5A28"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6050D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6050D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6050DE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6050DE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5C9C"/>
    <w:rsid w:val="000A00B1"/>
    <w:rsid w:val="000B4FA0"/>
    <w:rsid w:val="000D5250"/>
    <w:rsid w:val="000E740C"/>
    <w:rsid w:val="00141A95"/>
    <w:rsid w:val="00180EAA"/>
    <w:rsid w:val="001A351A"/>
    <w:rsid w:val="001D0F07"/>
    <w:rsid w:val="0024363A"/>
    <w:rsid w:val="002707E0"/>
    <w:rsid w:val="00296001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50DE"/>
    <w:rsid w:val="00606ACF"/>
    <w:rsid w:val="006419BE"/>
    <w:rsid w:val="00675DBA"/>
    <w:rsid w:val="006B1868"/>
    <w:rsid w:val="007113D3"/>
    <w:rsid w:val="007400F1"/>
    <w:rsid w:val="00753A58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9F509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BE4C8A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D5A28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2021-10-19T13:52:00Z</cp:lastPrinted>
  <dcterms:created xsi:type="dcterms:W3CDTF">2023-06-05T15:38:00Z</dcterms:created>
  <dcterms:modified xsi:type="dcterms:W3CDTF">2023-06-06T07:48:00Z</dcterms:modified>
</cp:coreProperties>
</file>