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16E3" w14:textId="179449F3" w:rsidR="006654F0" w:rsidRPr="006654F0" w:rsidRDefault="0096790C" w:rsidP="00341395">
      <w:pPr>
        <w:tabs>
          <w:tab w:val="left" w:pos="3544"/>
          <w:tab w:val="left" w:pos="4536"/>
        </w:tabs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Plan de toilette </w:t>
      </w:r>
      <w:r w:rsidR="00F041C4" w:rsidRPr="000112D0">
        <w:rPr>
          <w:rFonts w:ascii="Frutiger Neue LT Pro Light" w:hAnsi="Frutiger Neue LT Pro Light"/>
          <w:b/>
          <w:bCs w:val="0"/>
          <w:color w:val="242021"/>
          <w:sz w:val="21"/>
          <w:szCs w:val="21"/>
          <w:lang w:val="fr-FR"/>
        </w:rPr>
        <w:t>Akzent (ex. V</w:t>
      </w:r>
      <w:r w:rsidR="00C0095D">
        <w:rPr>
          <w:rFonts w:ascii="Frutiger Neue LT Pro Light" w:hAnsi="Frutiger Neue LT Pro Light"/>
          <w:b/>
          <w:bCs w:val="0"/>
          <w:color w:val="242021"/>
          <w:sz w:val="21"/>
          <w:szCs w:val="21"/>
          <w:lang w:val="fr-FR"/>
        </w:rPr>
        <w:t xml:space="preserve"> </w:t>
      </w:r>
      <w:r w:rsidR="00F041C4" w:rsidRPr="000112D0">
        <w:rPr>
          <w:rFonts w:ascii="Frutiger Neue LT Pro Light" w:hAnsi="Frutiger Neue LT Pro Light"/>
          <w:b/>
          <w:bCs w:val="0"/>
          <w:color w:val="242021"/>
          <w:sz w:val="21"/>
          <w:szCs w:val="21"/>
          <w:lang w:val="fr-FR"/>
        </w:rPr>
        <w:t>80)</w:t>
      </w:r>
      <w:r w:rsidR="00F041C4" w:rsidRPr="000112D0">
        <w:rPr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6654F0" w:rsidRPr="006654F0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matériau minéral VARICOR® lié de résine copolymère (conforme </w:t>
      </w:r>
      <w:r w:rsidR="003853C7">
        <w:rPr>
          <w:rFonts w:ascii="Frutiger Neue LT Pro Light" w:hAnsi="Frutiger Neue LT Pro Light"/>
          <w:noProof w:val="0"/>
          <w:sz w:val="21"/>
          <w:szCs w:val="21"/>
          <w:lang w:val="fr-FR"/>
        </w:rPr>
        <w:br/>
      </w:r>
      <w:r w:rsidR="006654F0" w:rsidRPr="006654F0">
        <w:rPr>
          <w:rFonts w:ascii="Frutiger Neue LT Pro Light" w:hAnsi="Frutiger Neue LT Pro Light"/>
          <w:noProof w:val="0"/>
          <w:sz w:val="21"/>
          <w:szCs w:val="21"/>
          <w:lang w:val="fr-FR"/>
        </w:rPr>
        <w:t>à la norme ISO 19712), matériau homogène, coloré dans la masse, non poreux, sans traitement de surface comme le gel-</w:t>
      </w:r>
      <w:proofErr w:type="spellStart"/>
      <w:r w:rsidR="006654F0" w:rsidRPr="006654F0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6654F0" w:rsidRPr="006654F0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6654F0" w:rsidRPr="006654F0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6654F0" w:rsidRPr="006654F0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</w:t>
      </w:r>
      <w:r w:rsidR="006654F0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. </w:t>
      </w:r>
    </w:p>
    <w:p w14:paraId="48A620B5" w14:textId="5073DA21" w:rsidR="00C712B3" w:rsidRPr="006654F0" w:rsidRDefault="00C712B3" w:rsidP="006654F0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5C4EFC91" w14:textId="45D97CCD" w:rsidR="00F041C4" w:rsidRPr="000112D0" w:rsidRDefault="00F041C4" w:rsidP="00796430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0112D0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simple</w:t>
      </w:r>
      <w:r w:rsidRPr="000112D0"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 w:rsidRPr="000112D0">
        <w:rPr>
          <w:rFonts w:ascii="FrutigerNeueLTPro-Light" w:hAnsi="FrutigerNeueLTPro-Light"/>
          <w:b/>
          <w:bCs w:val="0"/>
          <w:sz w:val="21"/>
          <w:szCs w:val="21"/>
          <w:lang w:val="fr-FR"/>
        </w:rPr>
        <w:t>vasque</w:t>
      </w:r>
      <w:r w:rsidRPr="000112D0">
        <w:rPr>
          <w:rFonts w:ascii="FrutigerNeueLTPro-Light" w:hAnsi="FrutigerNeueLTPro-Light"/>
          <w:sz w:val="21"/>
          <w:szCs w:val="21"/>
          <w:lang w:val="fr-FR"/>
        </w:rPr>
        <w:t xml:space="preserve"> sur-mesure moulé en une seule pièce, </w:t>
      </w:r>
      <w:r w:rsidRPr="000112D0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multi-vasques</w:t>
      </w:r>
      <w:r w:rsidRPr="000112D0">
        <w:rPr>
          <w:rFonts w:ascii="FrutigerNeueLTPro-Light" w:hAnsi="FrutigerNeueLTPro-Light"/>
          <w:sz w:val="21"/>
          <w:szCs w:val="21"/>
          <w:lang w:val="fr-FR"/>
        </w:rPr>
        <w:t xml:space="preserve"> composé de plusieurs modules simples collés entre eux sans joints perceptibles et prêt à </w:t>
      </w:r>
      <w:r w:rsidR="006654F0" w:rsidRPr="006654F0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0112D0">
        <w:rPr>
          <w:rFonts w:ascii="FrutigerNeueLTPro-Light" w:hAnsi="FrutigerNeueLTPro-Light"/>
          <w:sz w:val="21"/>
          <w:szCs w:val="21"/>
          <w:lang w:val="fr-FR"/>
        </w:rPr>
        <w:t xml:space="preserve">. Epaisseur du matériau </w:t>
      </w:r>
    </w:p>
    <w:p w14:paraId="3E711F09" w14:textId="56B80ADF" w:rsidR="00C84DB4" w:rsidRPr="000112D0" w:rsidRDefault="00F041C4" w:rsidP="00796430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0112D0">
        <w:rPr>
          <w:rFonts w:ascii="FrutigerNeueLTPro-Light" w:hAnsi="FrutigerNeueLTPro-Light"/>
          <w:sz w:val="21"/>
          <w:szCs w:val="21"/>
          <w:lang w:val="fr-FR"/>
        </w:rPr>
        <w:t xml:space="preserve">12 mm, avec vasque ovale en débord, avec ou sans trop-plein, percement pour robinetterie à préciser </w:t>
      </w:r>
      <w:r w:rsidR="003853C7">
        <w:rPr>
          <w:rFonts w:ascii="FrutigerNeueLTPro-Light" w:hAnsi="FrutigerNeueLTPro-Light"/>
          <w:sz w:val="21"/>
          <w:szCs w:val="21"/>
          <w:lang w:val="fr-FR"/>
        </w:rPr>
        <w:br/>
      </w:r>
      <w:r w:rsidRPr="000112D0">
        <w:rPr>
          <w:rFonts w:ascii="FrutigerNeueLTPro-Light" w:hAnsi="FrutigerNeueLTPro-Light"/>
          <w:sz w:val="21"/>
          <w:szCs w:val="21"/>
          <w:lang w:val="fr-FR"/>
        </w:rPr>
        <w:t>à la commande. Largeurs 450/340 mm, avec retombée avant de 80 mm, dosseret à congé de 30 mm. Options supplémentaires disponibles.</w:t>
      </w:r>
    </w:p>
    <w:p w14:paraId="5B95A00C" w14:textId="77777777" w:rsidR="00F041C4" w:rsidRPr="000112D0" w:rsidRDefault="00F041C4" w:rsidP="00796430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33D56C5F" w14:textId="395D8F71" w:rsidR="00796430" w:rsidRPr="000112D0" w:rsidRDefault="00F041C4" w:rsidP="00796430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0112D0">
        <w:rPr>
          <w:rFonts w:ascii="FrutigerNeueLTPro-Light" w:hAnsi="FrutigerNeueLTPro-Light"/>
          <w:b/>
          <w:bCs w:val="0"/>
          <w:sz w:val="21"/>
          <w:szCs w:val="21"/>
          <w:lang w:val="fr-FR"/>
        </w:rPr>
        <w:t>Akzent</w:t>
      </w:r>
      <w:r w:rsidRPr="000112D0">
        <w:rPr>
          <w:rFonts w:ascii="FrutigerNeueLTPro-Light" w:hAnsi="FrutigerNeueLTPro-Light"/>
          <w:sz w:val="21"/>
          <w:szCs w:val="21"/>
          <w:lang w:val="fr-FR"/>
        </w:rPr>
        <w:t xml:space="preserve"> est conforme au marquage CE selon la norme DIN EN 14688.</w:t>
      </w:r>
    </w:p>
    <w:p w14:paraId="5554B405" w14:textId="77777777" w:rsidR="00F041C4" w:rsidRPr="000112D0" w:rsidRDefault="00F041C4" w:rsidP="00796430">
      <w:pPr>
        <w:shd w:val="clear" w:color="auto" w:fill="FFFFFF"/>
        <w:spacing w:before="0" w:after="0"/>
        <w:rPr>
          <w:rFonts w:ascii="Frutiger Neue LT Pro Light" w:hAnsi="Frutiger Neue LT Pro Light" w:cs="Times New Roman"/>
          <w:sz w:val="21"/>
          <w:szCs w:val="21"/>
          <w:lang w:val="fr-FR"/>
        </w:rPr>
      </w:pPr>
    </w:p>
    <w:p w14:paraId="3E5BB990" w14:textId="44F1AB12" w:rsidR="00C712B3" w:rsidRPr="000112D0" w:rsidRDefault="00C712B3" w:rsidP="000112D0">
      <w:pPr>
        <w:tabs>
          <w:tab w:val="left" w:pos="3544"/>
          <w:tab w:val="left" w:pos="3799"/>
          <w:tab w:val="left" w:pos="4536"/>
        </w:tabs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0112D0">
        <w:rPr>
          <w:rFonts w:ascii="Frutiger Neue LT Pro Light" w:hAnsi="Frutiger Neue LT Pro Light"/>
          <w:sz w:val="21"/>
          <w:szCs w:val="21"/>
          <w:lang w:val="fr-FR"/>
        </w:rPr>
        <w:t>Dimensions intérieures de la vasque :</w:t>
      </w:r>
      <w:r w:rsidR="00796430" w:rsidRPr="000112D0">
        <w:rPr>
          <w:rFonts w:ascii="Frutiger Neue LT Pro Light" w:hAnsi="Frutiger Neue LT Pro Light"/>
          <w:sz w:val="21"/>
          <w:szCs w:val="21"/>
          <w:lang w:val="fr-FR"/>
        </w:rPr>
        <w:tab/>
      </w:r>
      <w:r w:rsidR="00F041C4" w:rsidRPr="000112D0">
        <w:rPr>
          <w:rFonts w:ascii="Frutiger Neue LT Pro Light" w:hAnsi="Frutiger Neue LT Pro Light"/>
          <w:sz w:val="21"/>
          <w:szCs w:val="21"/>
          <w:lang w:val="fr-FR"/>
        </w:rPr>
        <w:tab/>
      </w:r>
      <w:r w:rsidR="00F041C4" w:rsidRPr="000112D0">
        <w:rPr>
          <w:rFonts w:ascii="Frutiger Neue LT Pro Light" w:hAnsi="Frutiger Neue LT Pro Light"/>
          <w:sz w:val="21"/>
          <w:szCs w:val="21"/>
          <w:lang w:val="fr-FR"/>
        </w:rPr>
        <w:tab/>
      </w:r>
      <w:r w:rsidR="00F041C4" w:rsidRPr="000112D0">
        <w:rPr>
          <w:rFonts w:ascii="FrutigerNeueLTPro-Light" w:hAnsi="FrutigerNeueLTPro-Light"/>
          <w:sz w:val="21"/>
          <w:szCs w:val="21"/>
          <w:lang w:val="fr-FR"/>
        </w:rPr>
        <w:t>540 x 398 x 135 mm</w:t>
      </w:r>
      <w:r w:rsidR="00F041C4" w:rsidRPr="000112D0">
        <w:rPr>
          <w:lang w:val="fr-FR"/>
        </w:rPr>
        <w:t xml:space="preserve"> </w:t>
      </w:r>
      <w:r w:rsidR="00D241D0" w:rsidRPr="000112D0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0D913215" w14:textId="071F9A5D" w:rsidR="000056D4" w:rsidRPr="000112D0" w:rsidRDefault="00C712B3" w:rsidP="003853C7">
      <w:pPr>
        <w:tabs>
          <w:tab w:val="left" w:pos="3799"/>
          <w:tab w:val="left" w:pos="4536"/>
        </w:tabs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0112D0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3D6CBE" w:rsidRPr="000112D0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F041C4" w:rsidRPr="000112D0">
        <w:rPr>
          <w:rFonts w:ascii="Frutiger Neue LT Pro Light" w:hAnsi="Frutiger Neue LT Pro Light"/>
          <w:color w:val="242021"/>
          <w:sz w:val="21"/>
          <w:szCs w:val="21"/>
          <w:lang w:val="fr-FR"/>
        </w:rPr>
        <w:t xml:space="preserve">(à l’avant de la vasque/sur les plages) </w:t>
      </w:r>
      <w:r w:rsidRPr="000112D0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112D0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3853C7">
        <w:rPr>
          <w:rFonts w:ascii="Frutiger Neue LT Pro Light" w:hAnsi="Frutiger Neue LT Pro Light"/>
          <w:sz w:val="21"/>
          <w:szCs w:val="21"/>
          <w:lang w:val="fr-FR"/>
        </w:rPr>
        <w:tab/>
      </w:r>
      <w:r w:rsidR="00F041C4" w:rsidRPr="000112D0">
        <w:rPr>
          <w:rFonts w:ascii="Frutiger Neue LT Pro Light" w:hAnsi="Frutiger Neue LT Pro Light"/>
          <w:sz w:val="21"/>
          <w:szCs w:val="21"/>
          <w:lang w:val="fr-FR"/>
        </w:rPr>
        <w:t>450</w:t>
      </w:r>
      <w:r w:rsidR="00507090" w:rsidRPr="000112D0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F041C4" w:rsidRPr="000112D0">
        <w:rPr>
          <w:rFonts w:ascii="Frutiger Neue LT Pro Light" w:hAnsi="Frutiger Neue LT Pro Light"/>
          <w:sz w:val="21"/>
          <w:szCs w:val="21"/>
          <w:lang w:val="fr-FR"/>
        </w:rPr>
        <w:t xml:space="preserve">/ 340 </w:t>
      </w:r>
      <w:r w:rsidR="00507090" w:rsidRPr="000112D0">
        <w:rPr>
          <w:rFonts w:ascii="Frutiger Neue LT Pro Light" w:hAnsi="Frutiger Neue LT Pro Light"/>
          <w:sz w:val="21"/>
          <w:szCs w:val="21"/>
          <w:lang w:val="fr-FR"/>
        </w:rPr>
        <w:t>mm</w:t>
      </w:r>
    </w:p>
    <w:p w14:paraId="76862906" w14:textId="61BBC176" w:rsidR="00757D3F" w:rsidRPr="000112D0" w:rsidRDefault="00C712B3" w:rsidP="003853C7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112D0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3D6CBE" w:rsidRPr="000112D0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112D0">
        <w:rPr>
          <w:rFonts w:ascii="Frutiger Neue LT Pro Light" w:hAnsi="Frutiger Neue LT Pro Light"/>
          <w:color w:val="242021"/>
          <w:sz w:val="21"/>
          <w:szCs w:val="21"/>
          <w:lang w:val="fr-FR"/>
        </w:rPr>
        <w:t>:</w:t>
      </w:r>
      <w:r w:rsidR="00757D3F" w:rsidRPr="000112D0">
        <w:rPr>
          <w:rFonts w:ascii="Frutiger Neue LT Pro Light" w:hAnsi="Frutiger Neue LT Pro Light"/>
          <w:sz w:val="21"/>
          <w:szCs w:val="21"/>
          <w:lang w:val="fr-FR"/>
        </w:rPr>
        <w:tab/>
        <w:t>12 mm</w:t>
      </w:r>
    </w:p>
    <w:p w14:paraId="0BEA44F9" w14:textId="42047D90" w:rsidR="006B1868" w:rsidRPr="000112D0" w:rsidRDefault="00C712B3" w:rsidP="003853C7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112D0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3D6CBE" w:rsidRPr="000112D0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112D0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6B1868" w:rsidRPr="000112D0">
        <w:rPr>
          <w:rFonts w:ascii="Frutiger Neue LT Pro Light" w:hAnsi="Frutiger Neue LT Pro Light"/>
          <w:sz w:val="21"/>
          <w:szCs w:val="21"/>
          <w:lang w:val="fr-FR"/>
        </w:rPr>
        <w:tab/>
        <w:t xml:space="preserve">H = </w:t>
      </w:r>
      <w:r w:rsidR="00F041C4" w:rsidRPr="000112D0">
        <w:rPr>
          <w:rFonts w:ascii="Frutiger Neue LT Pro Light" w:hAnsi="Frutiger Neue LT Pro Light"/>
          <w:sz w:val="21"/>
          <w:szCs w:val="21"/>
          <w:lang w:val="fr-FR"/>
        </w:rPr>
        <w:t>80</w:t>
      </w:r>
      <w:r w:rsidR="006B1868" w:rsidRPr="000112D0">
        <w:rPr>
          <w:rFonts w:ascii="Frutiger Neue LT Pro Light" w:hAnsi="Frutiger Neue LT Pro Light"/>
          <w:sz w:val="21"/>
          <w:szCs w:val="21"/>
          <w:lang w:val="fr-FR"/>
        </w:rPr>
        <w:t xml:space="preserve"> mm</w:t>
      </w:r>
    </w:p>
    <w:p w14:paraId="71F5A8D7" w14:textId="4151E05E" w:rsidR="000056D4" w:rsidRPr="000112D0" w:rsidRDefault="00C712B3" w:rsidP="003853C7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112D0">
        <w:rPr>
          <w:rFonts w:ascii="Frutiger Neue LT Pro Light" w:hAnsi="Frutiger Neue LT Pro Light"/>
          <w:sz w:val="21"/>
          <w:szCs w:val="21"/>
          <w:lang w:val="fr-FR"/>
        </w:rPr>
        <w:t>Dosseret à congé</w:t>
      </w:r>
      <w:r w:rsidR="003D6CBE" w:rsidRPr="000112D0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0112D0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D67E58" w:rsidRPr="000112D0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56D4" w:rsidRPr="000112D0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F041C4" w:rsidRPr="000112D0">
        <w:rPr>
          <w:rFonts w:ascii="Frutiger Neue LT Pro Light" w:hAnsi="Frutiger Neue LT Pro Light"/>
          <w:sz w:val="21"/>
          <w:szCs w:val="21"/>
          <w:lang w:val="fr-FR"/>
        </w:rPr>
        <w:t>30</w:t>
      </w:r>
      <w:r w:rsidR="000056D4" w:rsidRPr="000112D0">
        <w:rPr>
          <w:rFonts w:ascii="Frutiger Neue LT Pro Light" w:hAnsi="Frutiger Neue LT Pro Light"/>
          <w:sz w:val="21"/>
          <w:szCs w:val="21"/>
          <w:lang w:val="fr-FR"/>
        </w:rPr>
        <w:t xml:space="preserve"> mm </w:t>
      </w:r>
    </w:p>
    <w:p w14:paraId="785B263B" w14:textId="7D1954EE" w:rsidR="000056D4" w:rsidRPr="000112D0" w:rsidRDefault="00C712B3" w:rsidP="003853C7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112D0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3D6CBE" w:rsidRPr="000112D0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112D0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223D9" w:rsidRPr="000112D0">
        <w:rPr>
          <w:rFonts w:ascii="Frutiger Neue LT Pro Light" w:hAnsi="Frutiger Neue LT Pro Light"/>
          <w:sz w:val="21"/>
          <w:szCs w:val="21"/>
          <w:lang w:val="fr-FR"/>
        </w:rPr>
        <w:tab/>
      </w:r>
      <w:r w:rsidR="00F041C4" w:rsidRPr="000112D0">
        <w:rPr>
          <w:rFonts w:ascii="Frutiger Neue LT Pro Light" w:hAnsi="Frutiger Neue LT Pro Light"/>
          <w:sz w:val="21"/>
          <w:szCs w:val="21"/>
          <w:lang w:val="fr-FR"/>
        </w:rPr>
        <w:t>8</w:t>
      </w:r>
      <w:r w:rsidR="0099151A" w:rsidRPr="000112D0">
        <w:rPr>
          <w:rFonts w:ascii="Frutiger Neue LT Pro Light" w:hAnsi="Frutiger Neue LT Pro Light"/>
          <w:sz w:val="21"/>
          <w:szCs w:val="21"/>
          <w:lang w:val="fr-FR"/>
        </w:rPr>
        <w:t>00</w:t>
      </w:r>
      <w:r w:rsidR="000056D4" w:rsidRPr="000112D0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B223D9" w:rsidRPr="000112D0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757D3F" w:rsidRPr="000112D0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0112D0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0112D0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5BD69573" w14:textId="4FDC260C" w:rsidR="000056D4" w:rsidRPr="000112D0" w:rsidRDefault="00C712B3" w:rsidP="003853C7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112D0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3D6CBE" w:rsidRPr="000112D0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0112D0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0056D4" w:rsidRPr="000112D0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0112D0">
        <w:rPr>
          <w:rFonts w:ascii="Frutiger Neue LT Pro Light" w:hAnsi="Frutiger Neue LT Pro Light"/>
          <w:sz w:val="21"/>
          <w:szCs w:val="21"/>
          <w:lang w:val="fr-FR"/>
        </w:rPr>
        <w:t>à partir de 1</w:t>
      </w:r>
      <w:r w:rsidR="00F041C4" w:rsidRPr="000112D0">
        <w:rPr>
          <w:rFonts w:ascii="Frutiger Neue LT Pro Light" w:hAnsi="Frutiger Neue LT Pro Light"/>
          <w:sz w:val="21"/>
          <w:szCs w:val="21"/>
          <w:lang w:val="fr-FR"/>
        </w:rPr>
        <w:t>6</w:t>
      </w:r>
      <w:r w:rsidRPr="000112D0">
        <w:rPr>
          <w:rFonts w:ascii="Frutiger Neue LT Pro Light" w:hAnsi="Frutiger Neue LT Pro Light"/>
          <w:sz w:val="21"/>
          <w:szCs w:val="21"/>
          <w:lang w:val="fr-FR"/>
        </w:rPr>
        <w:t>00 mm</w:t>
      </w:r>
    </w:p>
    <w:p w14:paraId="52304BE5" w14:textId="77777777" w:rsidR="00D25E96" w:rsidRPr="000112D0" w:rsidRDefault="00D25E96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</w:p>
    <w:p w14:paraId="3E30E04E" w14:textId="47B020D4" w:rsidR="00397052" w:rsidRPr="000112D0" w:rsidRDefault="005942C6" w:rsidP="003853C7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112D0">
        <w:rPr>
          <w:rFonts w:ascii="Frutiger Neue LT Pro Light" w:hAnsi="Frutiger Neue LT Pro Light"/>
          <w:sz w:val="21"/>
          <w:szCs w:val="21"/>
          <w:lang w:val="fr-FR"/>
        </w:rPr>
        <w:t>Fixations préconisées</w:t>
      </w:r>
      <w:r w:rsidR="007400F1" w:rsidRPr="000112D0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112D0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281528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0112D0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F041C4" w:rsidRPr="000112D0">
        <w:rPr>
          <w:rFonts w:ascii="FrutigerNeueLTPro-Light" w:hAnsi="FrutigerNeueLTPro-Light"/>
          <w:sz w:val="21"/>
          <w:szCs w:val="21"/>
          <w:lang w:val="fr-FR"/>
        </w:rPr>
        <w:t>Console 310 mm</w:t>
      </w:r>
    </w:p>
    <w:p w14:paraId="7500A324" w14:textId="19130780" w:rsidR="0039260E" w:rsidRPr="000112D0" w:rsidRDefault="00281528" w:rsidP="00281528">
      <w:pPr>
        <w:tabs>
          <w:tab w:val="left" w:pos="3544"/>
        </w:tabs>
        <w:spacing w:before="0" w:after="0" w:line="220" w:lineRule="atLeast"/>
        <w:ind w:left="3544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5942C6" w:rsidRPr="000112D0">
        <w:rPr>
          <w:rFonts w:ascii="Frutiger Neue LT Pro Light" w:hAnsi="Frutiger Neue LT Pro Light"/>
          <w:sz w:val="21"/>
          <w:szCs w:val="21"/>
          <w:lang w:val="fr-FR"/>
        </w:rPr>
        <w:t xml:space="preserve">• pour une installation en niche, équerre de 180 mm </w:t>
      </w:r>
      <w:r>
        <w:rPr>
          <w:rFonts w:ascii="Frutiger Neue LT Pro Light" w:hAnsi="Frutiger Neue LT Pro Light"/>
          <w:sz w:val="21"/>
          <w:szCs w:val="21"/>
          <w:lang w:val="fr-FR"/>
        </w:rPr>
        <w:br/>
        <w:t xml:space="preserve">   </w:t>
      </w:r>
      <w:r w:rsidR="005942C6" w:rsidRPr="000112D0">
        <w:rPr>
          <w:rFonts w:ascii="Frutiger Neue LT Pro Light" w:hAnsi="Frutiger Neue LT Pro Light"/>
          <w:sz w:val="21"/>
          <w:szCs w:val="21"/>
          <w:lang w:val="fr-FR"/>
        </w:rPr>
        <w:t>à prévoir sur la largeur</w:t>
      </w:r>
    </w:p>
    <w:p w14:paraId="62D4E902" w14:textId="77777777" w:rsidR="005942C6" w:rsidRPr="000112D0" w:rsidRDefault="005942C6" w:rsidP="0028152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133E9CCE" w14:textId="1E74ACEF" w:rsidR="00C84DB4" w:rsidRPr="000112D0" w:rsidRDefault="006654F0" w:rsidP="003853C7">
      <w:pPr>
        <w:tabs>
          <w:tab w:val="left" w:pos="3544"/>
        </w:tabs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6654F0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5942C6" w:rsidRPr="000112D0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400F1" w:rsidRPr="000112D0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5942C6" w:rsidRPr="000112D0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96430" w:rsidRPr="000112D0">
        <w:rPr>
          <w:rFonts w:ascii="Frutiger Neue LT Pro Light" w:hAnsi="Frutiger Neue LT Pro Light"/>
          <w:sz w:val="21"/>
          <w:szCs w:val="21"/>
          <w:lang w:val="fr-FR"/>
        </w:rPr>
        <w:tab/>
      </w:r>
      <w:r w:rsidR="009A4787" w:rsidRPr="000112D0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F041C4" w:rsidRPr="000112D0">
        <w:rPr>
          <w:rFonts w:ascii="FrutigerNeueLTPro-Light" w:hAnsi="FrutigerNeueLTPro-Light"/>
          <w:sz w:val="21"/>
          <w:szCs w:val="21"/>
          <w:lang w:val="fr-FR"/>
        </w:rPr>
        <w:t>Ecoulement libre avec capot de bonde en VARICOR®</w:t>
      </w:r>
      <w:r w:rsidR="00F041C4" w:rsidRPr="000112D0">
        <w:rPr>
          <w:rFonts w:ascii="FrutigerNeueLTPro-Light" w:hAnsi="FrutigerNeueLTPro-Light"/>
          <w:sz w:val="21"/>
          <w:szCs w:val="21"/>
          <w:lang w:val="fr-FR"/>
        </w:rPr>
        <w:br/>
      </w:r>
      <w:r w:rsidR="003853C7">
        <w:rPr>
          <w:rFonts w:ascii="FrutigerNeueLTPro-Light" w:hAnsi="FrutigerNeueLTPro-Light"/>
          <w:sz w:val="21"/>
          <w:szCs w:val="21"/>
          <w:lang w:val="fr-FR"/>
        </w:rPr>
        <w:tab/>
      </w:r>
      <w:r w:rsidR="00031253" w:rsidRPr="000112D0">
        <w:rPr>
          <w:rFonts w:ascii="FrutigerNeueLTPro-Light" w:hAnsi="FrutigerNeueLTPro-Light"/>
          <w:sz w:val="21"/>
          <w:szCs w:val="21"/>
          <w:lang w:val="fr-FR"/>
        </w:rPr>
        <w:t xml:space="preserve">   </w:t>
      </w:r>
      <w:r w:rsidR="00F041C4" w:rsidRPr="000112D0">
        <w:rPr>
          <w:rFonts w:ascii="FrutigerNeueLTPro-Light" w:hAnsi="FrutigerNeueLTPro-Light"/>
          <w:sz w:val="21"/>
          <w:szCs w:val="21"/>
          <w:lang w:val="fr-FR"/>
        </w:rPr>
        <w:t>(pour les vasques sans trop-plein)</w:t>
      </w:r>
    </w:p>
    <w:p w14:paraId="70429DFF" w14:textId="6C991051" w:rsidR="00F041C4" w:rsidRPr="000112D0" w:rsidRDefault="00F041C4" w:rsidP="003853C7">
      <w:pPr>
        <w:tabs>
          <w:tab w:val="left" w:pos="3544"/>
        </w:tabs>
        <w:spacing w:before="0" w:after="0" w:line="220" w:lineRule="atLeast"/>
        <w:ind w:left="3544"/>
        <w:rPr>
          <w:rFonts w:ascii="FrutigerNeueLTPro-Light" w:hAnsi="FrutigerNeueLTPro-Light"/>
          <w:sz w:val="21"/>
          <w:szCs w:val="21"/>
          <w:lang w:val="fr-FR"/>
        </w:rPr>
      </w:pPr>
      <w:r w:rsidRPr="000112D0">
        <w:rPr>
          <w:rFonts w:ascii="Frutiger Neue LT Pro Light" w:hAnsi="Frutiger Neue LT Pro Light"/>
          <w:sz w:val="21"/>
          <w:szCs w:val="21"/>
          <w:lang w:val="fr-FR"/>
        </w:rPr>
        <w:tab/>
        <w:t xml:space="preserve">• </w:t>
      </w:r>
      <w:r w:rsidRPr="000112D0">
        <w:rPr>
          <w:rFonts w:ascii="FrutigerNeueLTPro-Light" w:hAnsi="FrutigerNeueLTPro-Light"/>
          <w:sz w:val="21"/>
          <w:szCs w:val="21"/>
          <w:lang w:val="fr-FR"/>
        </w:rPr>
        <w:t>Push-open avec capot de bonde en VARICOR®</w:t>
      </w:r>
      <w:r w:rsidRPr="000112D0">
        <w:rPr>
          <w:rFonts w:ascii="FrutigerNeueLTPro-Light" w:hAnsi="FrutigerNeueLTPro-Light"/>
          <w:sz w:val="21"/>
          <w:szCs w:val="21"/>
          <w:lang w:val="fr-FR"/>
        </w:rPr>
        <w:br/>
      </w:r>
      <w:r w:rsidR="00031253" w:rsidRPr="000112D0">
        <w:rPr>
          <w:rFonts w:ascii="FrutigerNeueLTPro-Light" w:hAnsi="FrutigerNeueLTPro-Light"/>
          <w:sz w:val="21"/>
          <w:szCs w:val="21"/>
          <w:lang w:val="fr-FR"/>
        </w:rPr>
        <w:t xml:space="preserve">   </w:t>
      </w:r>
      <w:r w:rsidRPr="000112D0">
        <w:rPr>
          <w:rFonts w:ascii="FrutigerNeueLTPro-Light" w:hAnsi="FrutigerNeueLTPro-Light"/>
          <w:sz w:val="21"/>
          <w:szCs w:val="21"/>
          <w:lang w:val="fr-FR"/>
        </w:rPr>
        <w:t>(pour la version avec trop-plein uniquement)</w:t>
      </w:r>
    </w:p>
    <w:p w14:paraId="32EE4B99" w14:textId="1B2214C7" w:rsidR="00F041C4" w:rsidRPr="000112D0" w:rsidRDefault="00F041C4" w:rsidP="003853C7">
      <w:pPr>
        <w:tabs>
          <w:tab w:val="left" w:pos="3544"/>
        </w:tabs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0112D0">
        <w:rPr>
          <w:rFonts w:ascii="FrutigerNeueLTPro-Light" w:hAnsi="FrutigerNeueLTPro-Light"/>
          <w:sz w:val="21"/>
          <w:szCs w:val="21"/>
          <w:lang w:val="fr-FR"/>
        </w:rPr>
        <w:tab/>
      </w:r>
      <w:r w:rsidRPr="000112D0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0112D0">
        <w:rPr>
          <w:rFonts w:ascii="FrutigerNeueLTPro-Light" w:hAnsi="FrutigerNeueLTPro-Light"/>
          <w:sz w:val="21"/>
          <w:szCs w:val="21"/>
          <w:lang w:val="fr-FR"/>
        </w:rPr>
        <w:t>Console 310 mm</w:t>
      </w:r>
    </w:p>
    <w:p w14:paraId="40D7CC77" w14:textId="6EA6E225" w:rsidR="006B1868" w:rsidRPr="000112D0" w:rsidRDefault="005942C6" w:rsidP="003853C7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112D0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0112D0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0112D0">
        <w:rPr>
          <w:rFonts w:ascii="Frutiger Neue LT Pro Light" w:hAnsi="Frutiger Neue LT Pro Light"/>
          <w:sz w:val="21"/>
          <w:szCs w:val="21"/>
          <w:lang w:val="fr-FR"/>
        </w:rPr>
        <w:t>Equerre de 180 mm si installation en niche</w:t>
      </w:r>
    </w:p>
    <w:p w14:paraId="30ACB646" w14:textId="77777777" w:rsidR="00D25E96" w:rsidRPr="000112D0" w:rsidRDefault="00D25E96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5B290058" w14:textId="73EA4B58" w:rsidR="00E44506" w:rsidRPr="000112D0" w:rsidRDefault="005942C6" w:rsidP="003853C7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112D0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7400F1" w:rsidRPr="000112D0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112D0">
        <w:rPr>
          <w:rFonts w:ascii="Frutiger Neue LT Pro Light" w:hAnsi="Frutiger Neue LT Pro Light"/>
          <w:sz w:val="21"/>
          <w:szCs w:val="21"/>
          <w:lang w:val="fr-FR"/>
        </w:rPr>
        <w:t>:</w:t>
      </w:r>
      <w:r w:rsidRPr="000112D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0112D0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0112D0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0112D0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55FCD09E" w14:textId="161964F6" w:rsidR="00141A95" w:rsidRPr="000112D0" w:rsidRDefault="005942C6" w:rsidP="003853C7">
      <w:pPr>
        <w:tabs>
          <w:tab w:val="left" w:pos="3544"/>
        </w:tabs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0112D0">
        <w:rPr>
          <w:rFonts w:ascii="Frutiger Neue LT Pro Light" w:hAnsi="Frutiger Neue LT Pro Light"/>
          <w:sz w:val="21"/>
          <w:szCs w:val="21"/>
          <w:lang w:val="fr-FR"/>
        </w:rPr>
        <w:tab/>
      </w:r>
      <w:r w:rsidR="00397052" w:rsidRPr="000112D0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0112D0">
        <w:rPr>
          <w:rFonts w:ascii="Frutiger Neue LT Pro Light" w:hAnsi="Frutiger Neue LT Pro Light"/>
          <w:sz w:val="21"/>
          <w:szCs w:val="21"/>
          <w:lang w:val="fr-FR"/>
        </w:rPr>
        <w:t>Raccord poubelle, rond ou carré (collé sans joints visibles)</w:t>
      </w:r>
    </w:p>
    <w:p w14:paraId="50329BFD" w14:textId="77777777" w:rsidR="00796430" w:rsidRPr="000112D0" w:rsidRDefault="00796430" w:rsidP="0079643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07B3140A" w:rsidR="00BB00FD" w:rsidRPr="000112D0" w:rsidRDefault="00BB00FD" w:rsidP="00031253">
      <w:pPr>
        <w:tabs>
          <w:tab w:val="left" w:pos="2835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0112D0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3853C7">
        <w:rPr>
          <w:rFonts w:ascii="Frutiger Neue LT Pro Light" w:hAnsi="Frutiger Neue LT Pro Light"/>
          <w:b/>
          <w:sz w:val="21"/>
          <w:szCs w:val="21"/>
          <w:lang w:val="fr-FR"/>
        </w:rPr>
        <w:t>èle</w:t>
      </w:r>
      <w:r w:rsidR="003D6CBE" w:rsidRPr="000112D0">
        <w:rPr>
          <w:rFonts w:ascii="Frutiger Neue LT Pro Light" w:hAnsi="Frutiger Neue LT Pro Light"/>
          <w:b/>
          <w:sz w:val="21"/>
          <w:szCs w:val="21"/>
          <w:lang w:val="fr-FR"/>
        </w:rPr>
        <w:t xml:space="preserve"> </w:t>
      </w:r>
      <w:r w:rsidRPr="000112D0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0112D0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3853C7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3853C7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F041C4" w:rsidRPr="000112D0">
        <w:rPr>
          <w:rFonts w:ascii="Frutiger Neue LT Pro Light" w:hAnsi="Frutiger Neue LT Pro Light"/>
          <w:b/>
          <w:sz w:val="21"/>
          <w:szCs w:val="21"/>
          <w:lang w:val="fr-FR"/>
        </w:rPr>
        <w:t>Akzent</w:t>
      </w:r>
    </w:p>
    <w:p w14:paraId="2A16B124" w14:textId="77777777" w:rsidR="00BB00FD" w:rsidRPr="000112D0" w:rsidRDefault="00BB00FD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17FF4677" w14:textId="77777777" w:rsidR="00341395" w:rsidRDefault="00341395" w:rsidP="00341395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373EFD4D" w14:textId="77777777" w:rsidR="00341395" w:rsidRDefault="00341395" w:rsidP="00341395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0688440D" w14:textId="77777777" w:rsidR="00341395" w:rsidRDefault="00341395" w:rsidP="00341395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34A7485E" w14:textId="77777777" w:rsidR="00341395" w:rsidRPr="00341395" w:rsidRDefault="00341395" w:rsidP="00341395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341395">
        <w:rPr>
          <w:rFonts w:ascii="Frutiger Neue LT Pro Light" w:hAnsi="Frutiger Neue LT Pro Light"/>
          <w:bCs w:val="0"/>
          <w:sz w:val="21"/>
          <w:szCs w:val="21"/>
          <w:lang w:val="fr-FR"/>
        </w:rPr>
        <w:t>CS 40252 SAMOREAU</w:t>
      </w:r>
    </w:p>
    <w:p w14:paraId="109006FB" w14:textId="77777777" w:rsidR="00341395" w:rsidRPr="00341395" w:rsidRDefault="00341395" w:rsidP="00341395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341395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341395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341395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341395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341395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 w:rsidRPr="00341395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341395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006893F1" w14:textId="77777777" w:rsidR="00341395" w:rsidRDefault="00341395" w:rsidP="00341395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341395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341395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341395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341395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341395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47004656" w14:textId="3DB39779" w:rsidR="00341395" w:rsidRDefault="00341395" w:rsidP="00341395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385A2E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70973D83" w14:textId="77777777" w:rsidR="00341395" w:rsidRDefault="00341395" w:rsidP="00341395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p w14:paraId="0EFE3A1A" w14:textId="6FCC9F11" w:rsidR="00BB00FD" w:rsidRPr="0096790C" w:rsidRDefault="00BB00FD" w:rsidP="00341395">
      <w:pPr>
        <w:tabs>
          <w:tab w:val="left" w:pos="3544"/>
          <w:tab w:val="left" w:pos="3828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</w:p>
    <w:sectPr w:rsidR="00BB00FD" w:rsidRPr="0096790C" w:rsidSect="003853C7">
      <w:pgSz w:w="11906" w:h="16838"/>
      <w:pgMar w:top="124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112D0"/>
    <w:rsid w:val="00031253"/>
    <w:rsid w:val="000402CC"/>
    <w:rsid w:val="00040ABD"/>
    <w:rsid w:val="000D5250"/>
    <w:rsid w:val="000E740C"/>
    <w:rsid w:val="00141A95"/>
    <w:rsid w:val="00180EAA"/>
    <w:rsid w:val="001A351A"/>
    <w:rsid w:val="001D0F07"/>
    <w:rsid w:val="0024363A"/>
    <w:rsid w:val="00281528"/>
    <w:rsid w:val="00296001"/>
    <w:rsid w:val="00323AAA"/>
    <w:rsid w:val="00327063"/>
    <w:rsid w:val="00341395"/>
    <w:rsid w:val="00357C7E"/>
    <w:rsid w:val="00362D57"/>
    <w:rsid w:val="003853C7"/>
    <w:rsid w:val="00385A2E"/>
    <w:rsid w:val="00386996"/>
    <w:rsid w:val="0039260E"/>
    <w:rsid w:val="00397052"/>
    <w:rsid w:val="003D6CBE"/>
    <w:rsid w:val="00405E3F"/>
    <w:rsid w:val="004758E4"/>
    <w:rsid w:val="00480C96"/>
    <w:rsid w:val="00507090"/>
    <w:rsid w:val="00516D83"/>
    <w:rsid w:val="00532B2E"/>
    <w:rsid w:val="00557529"/>
    <w:rsid w:val="005942C6"/>
    <w:rsid w:val="00606ACF"/>
    <w:rsid w:val="006419BE"/>
    <w:rsid w:val="006654F0"/>
    <w:rsid w:val="00675DBA"/>
    <w:rsid w:val="006A4260"/>
    <w:rsid w:val="006B1868"/>
    <w:rsid w:val="007113D3"/>
    <w:rsid w:val="007400F1"/>
    <w:rsid w:val="00756ADB"/>
    <w:rsid w:val="00757D3F"/>
    <w:rsid w:val="00782CAC"/>
    <w:rsid w:val="00794111"/>
    <w:rsid w:val="00796430"/>
    <w:rsid w:val="00833AE7"/>
    <w:rsid w:val="0087527B"/>
    <w:rsid w:val="00891F19"/>
    <w:rsid w:val="008C06C5"/>
    <w:rsid w:val="008C2358"/>
    <w:rsid w:val="00923985"/>
    <w:rsid w:val="0096790C"/>
    <w:rsid w:val="0099151A"/>
    <w:rsid w:val="00992D2C"/>
    <w:rsid w:val="009A4787"/>
    <w:rsid w:val="009C6BCF"/>
    <w:rsid w:val="00A15B2B"/>
    <w:rsid w:val="00A26EFA"/>
    <w:rsid w:val="00A80C14"/>
    <w:rsid w:val="00AB7112"/>
    <w:rsid w:val="00AF1008"/>
    <w:rsid w:val="00B06B14"/>
    <w:rsid w:val="00B223D9"/>
    <w:rsid w:val="00B94709"/>
    <w:rsid w:val="00BB00FD"/>
    <w:rsid w:val="00BB175F"/>
    <w:rsid w:val="00C0095D"/>
    <w:rsid w:val="00C07192"/>
    <w:rsid w:val="00C712B3"/>
    <w:rsid w:val="00C84DB4"/>
    <w:rsid w:val="00D241D0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9118F"/>
    <w:rsid w:val="00EA508F"/>
    <w:rsid w:val="00EC0BF2"/>
    <w:rsid w:val="00EC3D8D"/>
    <w:rsid w:val="00EE6D94"/>
    <w:rsid w:val="00EF10A2"/>
    <w:rsid w:val="00EF25DA"/>
    <w:rsid w:val="00F041C4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11</cp:revision>
  <cp:lastPrinted>2021-10-19T13:52:00Z</cp:lastPrinted>
  <dcterms:created xsi:type="dcterms:W3CDTF">2022-03-04T10:51:00Z</dcterms:created>
  <dcterms:modified xsi:type="dcterms:W3CDTF">2022-09-05T09:54:00Z</dcterms:modified>
</cp:coreProperties>
</file>